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D633BA" w:rsidP="00A40D7D">
      <w:pPr>
        <w:pStyle w:val="Heading1"/>
        <w:rPr>
          <w:rFonts w:ascii="Times New Roman" w:hAnsi="Times New Roman"/>
        </w:rPr>
      </w:pPr>
      <w:r>
        <w:rPr>
          <w:rFonts w:ascii="Times New Roman" w:hAnsi="Times New Roman"/>
        </w:rPr>
        <w:t>January 9,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D633BA">
        <w:rPr>
          <w:rFonts w:ascii="Times New Roman" w:hAnsi="Times New Roman"/>
        </w:rPr>
        <w:t>5</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9A650A">
        <w:rPr>
          <w:rFonts w:ascii="Times New Roman" w:hAnsi="Times New Roman"/>
        </w:rPr>
        <w:t>Tony Bilotti</w:t>
      </w:r>
      <w:r w:rsidR="00364DA2">
        <w:rPr>
          <w:rFonts w:ascii="Times New Roman" w:hAnsi="Times New Roman"/>
        </w:rPr>
        <w:t>, Susan Levy</w:t>
      </w:r>
      <w:r w:rsidR="009A650A">
        <w:rPr>
          <w:rFonts w:ascii="Times New Roman" w:hAnsi="Times New Roman"/>
        </w:rPr>
        <w:t xml:space="preserve"> </w:t>
      </w:r>
      <w:r w:rsidR="002E62AD">
        <w:rPr>
          <w:rFonts w:ascii="Times New Roman" w:hAnsi="Times New Roman"/>
        </w:rPr>
        <w:t>and</w:t>
      </w:r>
      <w:r w:rsidR="00E10B68">
        <w:rPr>
          <w:rFonts w:ascii="Times New Roman" w:hAnsi="Times New Roman"/>
        </w:rPr>
        <w:t xml:space="preserve"> 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00D633BA">
        <w:rPr>
          <w:rFonts w:ascii="Times New Roman" w:hAnsi="Times New Roman"/>
        </w:rPr>
        <w:t xml:space="preserve">Trustee Larry Feder was absent.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w:t>
      </w:r>
      <w:r w:rsidR="00D633BA">
        <w:rPr>
          <w:rFonts w:ascii="Times New Roman" w:hAnsi="Times New Roman"/>
        </w:rPr>
        <w:t>was</w:t>
      </w:r>
      <w:r w:rsidR="00364DA2">
        <w:rPr>
          <w:rFonts w:ascii="Times New Roman" w:hAnsi="Times New Roman"/>
        </w:rPr>
        <w:t xml:space="preserve"> also in attendance. </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31565C" w:rsidRDefault="00164633" w:rsidP="00C958D0">
      <w:pPr>
        <w:pStyle w:val="BodyText"/>
        <w:rPr>
          <w:rFonts w:ascii="Times New Roman" w:hAnsi="Times New Roman"/>
        </w:rPr>
      </w:pPr>
      <w:r w:rsidRPr="00A2095A">
        <w:rPr>
          <w:rFonts w:ascii="Times New Roman" w:hAnsi="Times New Roman"/>
          <w:b/>
        </w:rPr>
        <w:tab/>
      </w:r>
      <w:r w:rsidR="00D633BA">
        <w:rPr>
          <w:rFonts w:ascii="Times New Roman" w:hAnsi="Times New Roman"/>
        </w:rPr>
        <w:t>None.</w:t>
      </w:r>
    </w:p>
    <w:p w:rsidR="00B87633" w:rsidRPr="00A2095A" w:rsidRDefault="0031565C" w:rsidP="00C958D0">
      <w:pPr>
        <w:pStyle w:val="BodyText"/>
        <w:rPr>
          <w:rFonts w:ascii="Times New Roman" w:hAnsi="Times New Roman"/>
        </w:rPr>
      </w:pPr>
      <w:r>
        <w:rPr>
          <w:rFonts w:ascii="Times New Roman" w:hAnsi="Times New Roman"/>
        </w:rPr>
        <w:tab/>
      </w: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7C0BD1">
      <w:pPr>
        <w:jc w:val="both"/>
      </w:pPr>
      <w:r w:rsidRPr="00A2095A">
        <w:tab/>
      </w:r>
      <w:r w:rsidR="007C0BD1" w:rsidRPr="00A2095A">
        <w:t xml:space="preserve"> </w:t>
      </w:r>
    </w:p>
    <w:p w:rsidR="0041448E" w:rsidRDefault="0031565C" w:rsidP="007C0BD1">
      <w:pPr>
        <w:jc w:val="both"/>
      </w:pPr>
      <w:r>
        <w:tab/>
      </w:r>
      <w:r w:rsidR="0041448E">
        <w:t xml:space="preserve">The Trustees reviewed the minutes of the </w:t>
      </w:r>
      <w:r w:rsidR="00D633BA">
        <w:t>November 14, 2016</w:t>
      </w:r>
      <w:r w:rsidR="0041448E">
        <w:t xml:space="preserve"> regular meeting.  Motion by Trustee</w:t>
      </w:r>
      <w:r w:rsidR="00AB0C19">
        <w:t xml:space="preserve"> </w:t>
      </w:r>
      <w:r w:rsidR="00D633BA">
        <w:t>Levy</w:t>
      </w:r>
      <w:r w:rsidR="0041448E">
        <w:t xml:space="preserve">, seconded by Trustee </w:t>
      </w:r>
      <w:r w:rsidR="00D633BA">
        <w:t>Bilotti</w:t>
      </w:r>
      <w:r w:rsidR="0041448E">
        <w:t xml:space="preserve"> to approve the minutes of the </w:t>
      </w:r>
      <w:r w:rsidR="00D633BA">
        <w:t>November 14</w:t>
      </w:r>
      <w:r w:rsidR="0041448E">
        <w:t>, 2016 regular meeting.  All in favor.  Motion passed.</w:t>
      </w:r>
    </w:p>
    <w:p w:rsidR="0041448E" w:rsidRDefault="0041448E" w:rsidP="007C0BD1">
      <w:pPr>
        <w:jc w:val="both"/>
      </w:pPr>
    </w:p>
    <w:p w:rsidR="00B654EB" w:rsidRPr="00A2095A" w:rsidRDefault="0041448E" w:rsidP="00364DA2">
      <w:pPr>
        <w:jc w:val="both"/>
      </w:pPr>
      <w:r>
        <w:tab/>
      </w:r>
      <w:r w:rsidR="009A650A">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364DA2" w:rsidP="007C0BD1">
      <w:pPr>
        <w:ind w:firstLine="720"/>
        <w:jc w:val="both"/>
      </w:pPr>
      <w:r>
        <w:t>Trustee Levy</w:t>
      </w:r>
      <w:r w:rsidR="00AB0C19">
        <w:t xml:space="preserve"> reviewed the </w:t>
      </w:r>
      <w:r w:rsidR="00D633BA">
        <w:t>November and December 2016</w:t>
      </w:r>
      <w:r w:rsidR="00AB0C19">
        <w:t xml:space="preserve"> report</w:t>
      </w:r>
      <w:r w:rsidR="00D633BA">
        <w:t>s</w:t>
      </w:r>
      <w:r w:rsidR="00AB0C19">
        <w:t xml:space="preserve"> with the Trustees.  She stated that the District had $</w:t>
      </w:r>
      <w:r w:rsidR="0031565C">
        <w:t>1,012,</w:t>
      </w:r>
      <w:r w:rsidR="00D633BA">
        <w:t>023</w:t>
      </w:r>
      <w:r w:rsidR="0031565C">
        <w:t>.</w:t>
      </w:r>
      <w:r w:rsidR="00D633BA">
        <w:t>54</w:t>
      </w:r>
      <w:r w:rsidR="00AB0C19">
        <w:t xml:space="preserve"> in all accounts as of </w:t>
      </w:r>
      <w:r w:rsidR="00D633BA">
        <w:t>December</w:t>
      </w:r>
      <w:r w:rsidR="007B07BA">
        <w:t xml:space="preserve"> 31,</w:t>
      </w:r>
      <w:r w:rsidR="00AB0C19">
        <w:t xml:space="preserve"> 2016.  Motion by Trustee </w:t>
      </w:r>
      <w:r w:rsidR="00D633BA">
        <w:t>Simonson</w:t>
      </w:r>
      <w:r w:rsidR="00AB0C19">
        <w:t xml:space="preserve"> to accept, as presented, the Treasurer’s Report</w:t>
      </w:r>
      <w:r w:rsidR="00D633BA">
        <w:t>s</w:t>
      </w:r>
      <w:r w:rsidR="00AB0C19">
        <w:t xml:space="preserve"> for </w:t>
      </w:r>
      <w:r w:rsidR="00D633BA">
        <w:t>November and December</w:t>
      </w:r>
      <w:r>
        <w:t xml:space="preserve"> </w:t>
      </w:r>
      <w:r w:rsidR="00AB0C19">
        <w:t xml:space="preserve">2016.  Seconded by Trustee </w:t>
      </w:r>
      <w:r w:rsidR="00D633BA">
        <w:t>Bilotti</w:t>
      </w:r>
      <w:r w:rsidR="00AB0C19">
        <w:t>.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9A650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382D08" w:rsidRDefault="00C357CE" w:rsidP="00A40D7D">
      <w:pPr>
        <w:jc w:val="both"/>
      </w:pPr>
      <w:r w:rsidRPr="00A2095A">
        <w:tab/>
      </w:r>
      <w:r w:rsidR="00F96E58" w:rsidRPr="00A2095A">
        <w:t>The Trustees then considered the following bills:</w:t>
      </w:r>
    </w:p>
    <w:p w:rsidR="005A39C6" w:rsidRPr="00A2095A" w:rsidRDefault="005A39C6" w:rsidP="00A40D7D">
      <w:pPr>
        <w:jc w:val="both"/>
      </w:pPr>
    </w:p>
    <w:p w:rsidR="0031565C" w:rsidRDefault="0031565C" w:rsidP="00D633BA">
      <w:pPr>
        <w:ind w:left="1440" w:hanging="720"/>
      </w:pPr>
      <w:r>
        <w:t>1.</w:t>
      </w:r>
      <w:r>
        <w:tab/>
      </w:r>
      <w:r w:rsidR="00D648FB" w:rsidRPr="00A2095A">
        <w:t xml:space="preserve">Diver, Grach, Quade </w:t>
      </w:r>
      <w:r w:rsidR="00446B87" w:rsidRPr="00A2095A">
        <w:t>&amp; Masini, LLP - $</w:t>
      </w:r>
      <w:r w:rsidR="00AB0C19">
        <w:t>1,</w:t>
      </w:r>
      <w:r w:rsidR="00D633BA">
        <w:t>160</w:t>
      </w:r>
      <w:r w:rsidR="00A9711D">
        <w:t>.</w:t>
      </w:r>
      <w:r>
        <w:t>25</w:t>
      </w:r>
      <w:r w:rsidR="00BB5793" w:rsidRPr="00A2095A">
        <w:t xml:space="preserve"> </w:t>
      </w:r>
      <w:r w:rsidR="00A9711D">
        <w:t>-</w:t>
      </w:r>
      <w:r w:rsidR="00674FEC" w:rsidRPr="00A2095A">
        <w:t>L</w:t>
      </w:r>
      <w:r w:rsidR="00E10B68">
        <w:t>egal services</w:t>
      </w:r>
      <w:r w:rsidR="00D633BA">
        <w:t xml:space="preserve"> and $42.18 expense reimbursement of publication payment.</w:t>
      </w:r>
    </w:p>
    <w:p w:rsidR="009E22AF" w:rsidRDefault="0031565C" w:rsidP="0031565C">
      <w:pPr>
        <w:ind w:left="720"/>
      </w:pPr>
      <w:r>
        <w:t>2.</w:t>
      </w:r>
      <w:r>
        <w:tab/>
      </w:r>
      <w:r w:rsidR="009E22AF" w:rsidRPr="00A2095A">
        <w:t>Smith Accounting Services - $</w:t>
      </w:r>
      <w:r w:rsidR="009A650A">
        <w:t>1</w:t>
      </w:r>
      <w:r w:rsidR="00D633BA">
        <w:t>75</w:t>
      </w:r>
      <w:r w:rsidR="009E22AF" w:rsidRPr="00A2095A">
        <w:t>.00</w:t>
      </w:r>
      <w:r w:rsidR="00E640A7" w:rsidRPr="00A2095A">
        <w:t>-</w:t>
      </w:r>
      <w:r w:rsidR="009E22AF" w:rsidRPr="00A2095A">
        <w:t>Accounting services.</w:t>
      </w:r>
    </w:p>
    <w:p w:rsidR="0031565C" w:rsidRDefault="0031565C" w:rsidP="00D633BA">
      <w:pPr>
        <w:ind w:left="1440" w:hanging="720"/>
      </w:pPr>
      <w:r>
        <w:t>3.</w:t>
      </w:r>
      <w:r>
        <w:tab/>
      </w:r>
      <w:r w:rsidR="00D633BA">
        <w:t>To ratify the payment of $800.81 to President Struthers as reimbursement for her payment of the holiday dinner cost to Italian Kitchen.</w:t>
      </w:r>
    </w:p>
    <w:p w:rsidR="0031565C" w:rsidRDefault="0031565C" w:rsidP="009C76B9">
      <w:pPr>
        <w:ind w:firstLine="720"/>
        <w:jc w:val="both"/>
      </w:pPr>
    </w:p>
    <w:p w:rsidR="005A39C6" w:rsidRDefault="005A39C6" w:rsidP="009C76B9">
      <w:pPr>
        <w:ind w:firstLine="720"/>
        <w:jc w:val="both"/>
      </w:pPr>
      <w:r>
        <w:t xml:space="preserve">Following </w:t>
      </w:r>
      <w:r w:rsidR="00D633BA">
        <w:t>a brief</w:t>
      </w:r>
      <w:r>
        <w:t xml:space="preserve"> discussion Trustee</w:t>
      </w:r>
      <w:r w:rsidR="00D633BA">
        <w:t xml:space="preserve"> Simonson</w:t>
      </w:r>
      <w:r>
        <w:t xml:space="preserve"> moved that the Board pay all the bills as presented</w:t>
      </w:r>
      <w:r w:rsidR="007B07BA">
        <w:t xml:space="preserve"> and ratify the prior reimbursement payment to President Struthers.  </w:t>
      </w:r>
      <w:r>
        <w:t>Seconded by Trustee</w:t>
      </w:r>
      <w:r w:rsidR="007B07BA">
        <w:t>s</w:t>
      </w:r>
      <w:r>
        <w:t xml:space="preserve"> </w:t>
      </w:r>
      <w:r w:rsidR="00D633BA">
        <w:t>Levy</w:t>
      </w:r>
      <w:r>
        <w:t>.  Roll Call.  Ayes:  Simonson, Bilotti</w:t>
      </w:r>
      <w:r w:rsidR="00AA46E4">
        <w:t>, Levy</w:t>
      </w:r>
      <w:r>
        <w:t xml:space="preserve"> and Struthers.  Nays:  None. </w:t>
      </w:r>
      <w:r w:rsidR="007B07BA">
        <w:t xml:space="preserve">Absent:  Feder. </w:t>
      </w:r>
      <w:r>
        <w:t xml:space="preserve"> Motion passed.</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9C76B9">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3A4609" w:rsidRDefault="009C76B9" w:rsidP="00D633B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sidR="00F7040F">
        <w:rPr>
          <w:sz w:val="23"/>
          <w:szCs w:val="23"/>
        </w:rPr>
        <w:tab/>
      </w:r>
      <w:r w:rsidR="00D633BA">
        <w:rPr>
          <w:sz w:val="23"/>
          <w:szCs w:val="23"/>
        </w:rPr>
        <w:t xml:space="preserve">None.  </w:t>
      </w:r>
    </w:p>
    <w:p w:rsidR="00554527" w:rsidRDefault="003A4609" w:rsidP="00D633B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lastRenderedPageBreak/>
        <w:tab/>
      </w:r>
      <w:r>
        <w:rPr>
          <w:sz w:val="23"/>
          <w:szCs w:val="23"/>
        </w:rPr>
        <w:tab/>
      </w:r>
      <w:r w:rsidR="00D633BA">
        <w:rPr>
          <w:sz w:val="23"/>
          <w:szCs w:val="23"/>
        </w:rPr>
        <w:t>President Struthers did report that she had sent some new links to the CDC to David Greenberg for addition to the District’s web site.  She said that when she checked the sit</w:t>
      </w:r>
      <w:r w:rsidR="007B07BA">
        <w:rPr>
          <w:sz w:val="23"/>
          <w:szCs w:val="23"/>
        </w:rPr>
        <w:t>e</w:t>
      </w:r>
      <w:r w:rsidR="00D633BA">
        <w:rPr>
          <w:sz w:val="23"/>
          <w:szCs w:val="23"/>
        </w:rPr>
        <w:t xml:space="preserve"> a few days ago they had not yet been added and it appeared that none of the reconstruction items discussed with Mr. Greenberg at the November meeting had been made.  Also, there were no headings under the RESOURCES item a few days ago but in checking today the headings are back.</w:t>
      </w:r>
      <w:r w:rsidR="00030A62">
        <w:rPr>
          <w:sz w:val="23"/>
          <w:szCs w:val="23"/>
        </w:rPr>
        <w:t xml:space="preserve">  Trustee Bilotti said he could not find the Agenda for tonight’s meeting on the site when he checked.  Trustee Simonson said he would contact Mr. Greenberg about these matters.</w:t>
      </w:r>
    </w:p>
    <w:p w:rsidR="003D727A" w:rsidRDefault="003D727A" w:rsidP="003D727A">
      <w:pPr>
        <w:tabs>
          <w:tab w:val="decimal" w:pos="360"/>
          <w:tab w:val="left" w:pos="810"/>
          <w:tab w:val="left" w:pos="1260"/>
        </w:tabs>
        <w:overflowPunct w:val="0"/>
        <w:autoSpaceDE w:val="0"/>
        <w:autoSpaceDN w:val="0"/>
        <w:adjustRightInd w:val="0"/>
        <w:jc w:val="both"/>
        <w:textAlignment w:val="baseline"/>
        <w:rPr>
          <w:sz w:val="23"/>
          <w:szCs w:val="23"/>
        </w:rPr>
      </w:pPr>
    </w:p>
    <w:p w:rsidR="003A4609" w:rsidRDefault="003D727A" w:rsidP="005F715D">
      <w:pPr>
        <w:tabs>
          <w:tab w:val="decimal" w:pos="360"/>
          <w:tab w:val="left" w:pos="720"/>
          <w:tab w:val="left" w:pos="1260"/>
        </w:tabs>
        <w:overflowPunct w:val="0"/>
        <w:autoSpaceDE w:val="0"/>
        <w:autoSpaceDN w:val="0"/>
        <w:adjustRightInd w:val="0"/>
        <w:jc w:val="both"/>
        <w:textAlignment w:val="baseline"/>
      </w:pPr>
      <w:r>
        <w:rPr>
          <w:sz w:val="23"/>
          <w:szCs w:val="23"/>
        </w:rPr>
        <w:tab/>
      </w:r>
      <w:r w:rsidR="005F715D">
        <w:rPr>
          <w:sz w:val="23"/>
          <w:szCs w:val="23"/>
        </w:rPr>
        <w:tab/>
      </w:r>
      <w:r w:rsidR="00F7040F">
        <w:rPr>
          <w:bCs/>
        </w:rPr>
        <w:t>7</w:t>
      </w:r>
      <w:r w:rsidR="00B654EB" w:rsidRPr="00A2095A">
        <w:rPr>
          <w:b/>
          <w:bCs/>
        </w:rPr>
        <w:t>.</w:t>
      </w:r>
      <w:r w:rsidR="009B5B9C" w:rsidRPr="00A2095A">
        <w:rPr>
          <w:b/>
          <w:bCs/>
        </w:rPr>
        <w:t xml:space="preserve">   </w:t>
      </w:r>
      <w:r w:rsidR="005047B1" w:rsidRPr="00A2095A">
        <w:rPr>
          <w:b/>
          <w:bCs/>
        </w:rPr>
        <w:tab/>
      </w:r>
      <w:smartTag w:uri="urn:schemas-microsoft-com:office:smarttags" w:element="stockticker">
        <w:r w:rsidR="007638AB" w:rsidRPr="00A2095A">
          <w:rPr>
            <w:b/>
            <w:u w:val="single"/>
          </w:rPr>
          <w:t>NEW</w:t>
        </w:r>
      </w:smartTag>
      <w:r w:rsidR="007638AB" w:rsidRPr="00A2095A">
        <w:rPr>
          <w:b/>
          <w:u w:val="single"/>
        </w:rPr>
        <w:t xml:space="preserve"> BUSINESS</w:t>
      </w:r>
      <w:r w:rsidR="002C18B0" w:rsidRPr="00A2095A">
        <w:t xml:space="preserve"> </w:t>
      </w:r>
      <w:r w:rsidR="00554527">
        <w:t>– Non</w:t>
      </w:r>
      <w:r w:rsidR="005F715D">
        <w:t>e</w:t>
      </w:r>
      <w:r w:rsidR="00554527">
        <w:t>.</w:t>
      </w:r>
      <w:r w:rsidR="00502E36">
        <w:t xml:space="preserve">  </w:t>
      </w:r>
    </w:p>
    <w:p w:rsidR="003A4609" w:rsidRDefault="003A4609" w:rsidP="005F715D">
      <w:pPr>
        <w:tabs>
          <w:tab w:val="decimal" w:pos="360"/>
          <w:tab w:val="left" w:pos="720"/>
          <w:tab w:val="left" w:pos="1260"/>
        </w:tabs>
        <w:overflowPunct w:val="0"/>
        <w:autoSpaceDE w:val="0"/>
        <w:autoSpaceDN w:val="0"/>
        <w:adjustRightInd w:val="0"/>
        <w:jc w:val="both"/>
        <w:textAlignment w:val="baseline"/>
      </w:pPr>
    </w:p>
    <w:p w:rsidR="00FD57C4" w:rsidRDefault="003A4609" w:rsidP="005F715D">
      <w:pPr>
        <w:tabs>
          <w:tab w:val="decimal" w:pos="360"/>
          <w:tab w:val="left" w:pos="720"/>
          <w:tab w:val="left" w:pos="1260"/>
        </w:tabs>
        <w:overflowPunct w:val="0"/>
        <w:autoSpaceDE w:val="0"/>
        <w:autoSpaceDN w:val="0"/>
        <w:adjustRightInd w:val="0"/>
        <w:jc w:val="both"/>
        <w:textAlignment w:val="baseline"/>
      </w:pPr>
      <w:r>
        <w:tab/>
      </w:r>
      <w:r>
        <w:tab/>
      </w:r>
      <w:r w:rsidR="00502E36">
        <w:t>The Trustees briefly discussed the recent article in the Wall Street Journal discussing the trend toward more limited effectiveness and limited availability of pesticides that can combat mosquitoes generally and the Zika carrying Aedes Agypti specifically.  The regulatory hurdles for approval and the niche market sales of these pesticides make them more limited in production by their manufacturers and in the research and development of new ones.</w:t>
      </w:r>
    </w:p>
    <w:p w:rsidR="00502E36" w:rsidRDefault="00502E36" w:rsidP="005F715D">
      <w:pPr>
        <w:tabs>
          <w:tab w:val="decimal" w:pos="360"/>
          <w:tab w:val="left" w:pos="720"/>
          <w:tab w:val="left" w:pos="1260"/>
        </w:tabs>
        <w:overflowPunct w:val="0"/>
        <w:autoSpaceDE w:val="0"/>
        <w:autoSpaceDN w:val="0"/>
        <w:adjustRightInd w:val="0"/>
        <w:jc w:val="both"/>
        <w:textAlignment w:val="baseline"/>
      </w:pPr>
    </w:p>
    <w:p w:rsidR="00502E36" w:rsidRDefault="00502E36" w:rsidP="005F715D">
      <w:pPr>
        <w:tabs>
          <w:tab w:val="decimal" w:pos="360"/>
          <w:tab w:val="left" w:pos="720"/>
          <w:tab w:val="left" w:pos="1260"/>
        </w:tabs>
        <w:overflowPunct w:val="0"/>
        <w:autoSpaceDE w:val="0"/>
        <w:autoSpaceDN w:val="0"/>
        <w:adjustRightInd w:val="0"/>
        <w:jc w:val="both"/>
        <w:textAlignment w:val="baseline"/>
      </w:pPr>
      <w:r>
        <w:t>The trustees briefly discussed the AMCA conference scheduled for February 13-17.  It appears that all trustee</w:t>
      </w:r>
      <w:r w:rsidR="003A4609">
        <w:t>s</w:t>
      </w:r>
      <w:r>
        <w:t>, except Trustee Levy, presently plan to attend.</w:t>
      </w:r>
    </w:p>
    <w:p w:rsidR="00554527" w:rsidRPr="00A2095A" w:rsidRDefault="00554527" w:rsidP="00554527">
      <w:pPr>
        <w:pStyle w:val="EnvelopeReturn"/>
        <w:ind w:firstLine="720"/>
        <w:jc w:val="both"/>
        <w:rPr>
          <w:rFonts w:ascii="Times New Roman" w:hAnsi="Times New Roman" w:cs="Times New Roman"/>
        </w:rPr>
      </w:pPr>
    </w:p>
    <w:p w:rsidR="00CE1565" w:rsidRPr="00A2095A" w:rsidRDefault="00554527" w:rsidP="00554527">
      <w:pPr>
        <w:tabs>
          <w:tab w:val="decimal" w:pos="360"/>
          <w:tab w:val="left" w:pos="720"/>
        </w:tabs>
        <w:overflowPunct w:val="0"/>
        <w:autoSpaceDE w:val="0"/>
        <w:autoSpaceDN w:val="0"/>
        <w:adjustRightInd w:val="0"/>
        <w:ind w:firstLine="720"/>
        <w:jc w:val="both"/>
        <w:textAlignment w:val="baseline"/>
        <w:rPr>
          <w:caps/>
        </w:rPr>
      </w:pPr>
      <w:r>
        <w:t>8</w:t>
      </w:r>
      <w:r w:rsidR="00CE1565" w:rsidRPr="00A2095A">
        <w:t>.</w:t>
      </w:r>
      <w:r w:rsidR="00CE1565" w:rsidRPr="00A2095A">
        <w:tab/>
      </w:r>
      <w:r w:rsidR="00CE1565" w:rsidRPr="00A2095A">
        <w:rPr>
          <w:b/>
          <w:caps/>
          <w:u w:val="single"/>
        </w:rPr>
        <w:t>Reports</w:t>
      </w:r>
    </w:p>
    <w:p w:rsidR="00CE1565" w:rsidRPr="00A2095A" w:rsidRDefault="00CE1565" w:rsidP="00554527">
      <w:pPr>
        <w:tabs>
          <w:tab w:val="decimal" w:pos="360"/>
          <w:tab w:val="left" w:pos="570"/>
          <w:tab w:val="left" w:pos="810"/>
          <w:tab w:val="left" w:pos="1196"/>
          <w:tab w:val="left" w:pos="1260"/>
        </w:tabs>
        <w:overflowPunct w:val="0"/>
        <w:autoSpaceDE w:val="0"/>
        <w:autoSpaceDN w:val="0"/>
        <w:adjustRightInd w:val="0"/>
        <w:ind w:left="806" w:firstLine="720"/>
        <w:textAlignment w:val="baseline"/>
      </w:pPr>
      <w:bookmarkStart w:id="1" w:name="_GoBack"/>
      <w:bookmarkEnd w:id="1"/>
    </w:p>
    <w:p w:rsidR="00FA508F" w:rsidRDefault="00F707E0" w:rsidP="00554527">
      <w:pPr>
        <w:overflowPunct w:val="0"/>
        <w:autoSpaceDE w:val="0"/>
        <w:autoSpaceDN w:val="0"/>
        <w:adjustRightInd w:val="0"/>
        <w:ind w:firstLine="720"/>
        <w:jc w:val="both"/>
        <w:textAlignment w:val="baseline"/>
      </w:pPr>
      <w:r w:rsidRPr="00A2095A">
        <w:t xml:space="preserve"> </w:t>
      </w:r>
      <w:r w:rsidR="005F715D">
        <w:tab/>
      </w:r>
      <w:r w:rsidRPr="00A2095A">
        <w:t xml:space="preserve">A.  </w:t>
      </w:r>
      <w:r w:rsidRPr="00A2095A">
        <w:rPr>
          <w:u w:val="single"/>
        </w:rPr>
        <w:t>Clarke.</w:t>
      </w:r>
      <w:r w:rsidRPr="00A2095A">
        <w:t xml:space="preserve"> –</w:t>
      </w:r>
      <w:r w:rsidR="00554527">
        <w:t xml:space="preserve"> None.</w:t>
      </w:r>
      <w:r w:rsidR="00502E36">
        <w:t xml:space="preserve">  </w:t>
      </w:r>
    </w:p>
    <w:p w:rsidR="00FA508F" w:rsidRDefault="00FA508F" w:rsidP="00554527">
      <w:pPr>
        <w:overflowPunct w:val="0"/>
        <w:autoSpaceDE w:val="0"/>
        <w:autoSpaceDN w:val="0"/>
        <w:adjustRightInd w:val="0"/>
        <w:ind w:firstLine="720"/>
        <w:jc w:val="both"/>
        <w:textAlignment w:val="baseline"/>
      </w:pPr>
    </w:p>
    <w:p w:rsidR="00A2095A" w:rsidRDefault="00502E36" w:rsidP="00554527">
      <w:pPr>
        <w:overflowPunct w:val="0"/>
        <w:autoSpaceDE w:val="0"/>
        <w:autoSpaceDN w:val="0"/>
        <w:adjustRightInd w:val="0"/>
        <w:ind w:firstLine="720"/>
        <w:jc w:val="both"/>
        <w:textAlignment w:val="baseline"/>
      </w:pPr>
      <w:r>
        <w:t>Attorney Masini told the trustees that the Tentative Annual Budget and Appropriation Ordinance will be presented for a vote at the March meeting.  President Struthers asked that the trustees be provided at the March meeting the days of the spring Riverwoods event.</w:t>
      </w:r>
    </w:p>
    <w:p w:rsidR="00554527" w:rsidRPr="00A2095A" w:rsidRDefault="00554527" w:rsidP="00554527">
      <w:pPr>
        <w:overflowPunct w:val="0"/>
        <w:autoSpaceDE w:val="0"/>
        <w:autoSpaceDN w:val="0"/>
        <w:adjustRightInd w:val="0"/>
        <w:ind w:firstLine="720"/>
        <w:jc w:val="both"/>
        <w:textAlignment w:val="baseline"/>
      </w:pPr>
    </w:p>
    <w:p w:rsidR="00CB1B8F" w:rsidRPr="00A2095A" w:rsidRDefault="00982B9C" w:rsidP="00554527">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D633BA">
        <w:rPr>
          <w:rFonts w:ascii="Times New Roman" w:hAnsi="Times New Roman" w:cs="Times New Roman"/>
        </w:rPr>
        <w:t>Bilotti</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554527">
        <w:rPr>
          <w:rFonts w:ascii="Times New Roman" w:hAnsi="Times New Roman" w:cs="Times New Roman"/>
        </w:rPr>
        <w:t>Simonson</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D633BA">
        <w:rPr>
          <w:rFonts w:ascii="Times New Roman" w:hAnsi="Times New Roman" w:cs="Times New Roman"/>
        </w:rPr>
        <w:t>8:10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headerReference w:type="default" r:id="rId8"/>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609">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19"/>
  </w:num>
  <w:num w:numId="13">
    <w:abstractNumId w:val="3"/>
  </w:num>
  <w:num w:numId="14">
    <w:abstractNumId w:val="16"/>
  </w:num>
  <w:num w:numId="15">
    <w:abstractNumId w:val="12"/>
  </w:num>
  <w:num w:numId="16">
    <w:abstractNumId w:val="20"/>
  </w:num>
  <w:num w:numId="17">
    <w:abstractNumId w:val="0"/>
  </w:num>
  <w:num w:numId="18">
    <w:abstractNumId w:val="17"/>
  </w:num>
  <w:num w:numId="19">
    <w:abstractNumId w:val="1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0A62"/>
    <w:rsid w:val="00031A3A"/>
    <w:rsid w:val="0003234C"/>
    <w:rsid w:val="000343AD"/>
    <w:rsid w:val="0004019E"/>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7709"/>
    <w:rsid w:val="000C1059"/>
    <w:rsid w:val="000C5F62"/>
    <w:rsid w:val="000C6C09"/>
    <w:rsid w:val="000C740A"/>
    <w:rsid w:val="000D2841"/>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6FC7"/>
    <w:rsid w:val="00A60474"/>
    <w:rsid w:val="00A61C83"/>
    <w:rsid w:val="00A633FB"/>
    <w:rsid w:val="00A64A23"/>
    <w:rsid w:val="00A64D58"/>
    <w:rsid w:val="00A65B65"/>
    <w:rsid w:val="00A7212C"/>
    <w:rsid w:val="00A7549A"/>
    <w:rsid w:val="00A85293"/>
    <w:rsid w:val="00A90646"/>
    <w:rsid w:val="00A91875"/>
    <w:rsid w:val="00A92272"/>
    <w:rsid w:val="00A94F23"/>
    <w:rsid w:val="00A957B5"/>
    <w:rsid w:val="00A96D08"/>
    <w:rsid w:val="00A9711D"/>
    <w:rsid w:val="00AA46E4"/>
    <w:rsid w:val="00AA5876"/>
    <w:rsid w:val="00AA74BA"/>
    <w:rsid w:val="00AB0C19"/>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57C4"/>
    <w:rsid w:val="00FD6F98"/>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0E9C8B-FFB1-4CD2-A723-B0C566C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DCE7E-C310-439D-A5A5-449DE797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6</cp:revision>
  <cp:lastPrinted>2017-01-16T16:39:00Z</cp:lastPrinted>
  <dcterms:created xsi:type="dcterms:W3CDTF">2017-01-12T21:50:00Z</dcterms:created>
  <dcterms:modified xsi:type="dcterms:W3CDTF">2017-01-17T16:56:00Z</dcterms:modified>
</cp:coreProperties>
</file>